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7577" w14:textId="79EA7ED3" w:rsidR="00D9127F" w:rsidRPr="001F003C" w:rsidRDefault="008979FB" w:rsidP="001F003C">
      <w:pPr>
        <w:spacing w:before="72" w:after="7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32"/>
          <w:szCs w:val="40"/>
        </w:rPr>
        <w:t>Class Portfolio</w:t>
      </w:r>
      <w:r w:rsidR="00187BA5" w:rsidRPr="001F003C">
        <w:rPr>
          <w:rFonts w:ascii="Arial" w:hAnsi="Arial" w:cs="Arial"/>
          <w:sz w:val="32"/>
          <w:szCs w:val="40"/>
        </w:rPr>
        <w:t xml:space="preserve"> Labels</w:t>
      </w:r>
      <w:r>
        <w:rPr>
          <w:rFonts w:ascii="Arial" w:hAnsi="Arial" w:cs="Arial"/>
          <w:sz w:val="32"/>
          <w:szCs w:val="40"/>
        </w:rPr>
        <w:t xml:space="preserve"> – All Ages</w:t>
      </w:r>
    </w:p>
    <w:p w14:paraId="2DF49F93" w14:textId="107D63FD" w:rsidR="00030481" w:rsidRPr="001F003C" w:rsidRDefault="00D9127F" w:rsidP="0068043C">
      <w:pPr>
        <w:spacing w:before="120" w:after="72"/>
        <w:rPr>
          <w:rFonts w:ascii="Arial" w:hAnsi="Arial" w:cs="Arial"/>
          <w:sz w:val="22"/>
        </w:rPr>
      </w:pPr>
      <w:r w:rsidRPr="001F003C">
        <w:rPr>
          <w:rFonts w:ascii="Arial" w:hAnsi="Arial" w:cs="Arial"/>
          <w:sz w:val="22"/>
        </w:rPr>
        <w:t xml:space="preserve">These labels are offered as an </w:t>
      </w:r>
      <w:r w:rsidRPr="001F003C">
        <w:rPr>
          <w:rFonts w:ascii="Arial" w:hAnsi="Arial" w:cs="Arial"/>
          <w:i/>
          <w:sz w:val="22"/>
        </w:rPr>
        <w:t>optional</w:t>
      </w:r>
      <w:r w:rsidRPr="001F003C">
        <w:rPr>
          <w:rFonts w:ascii="Arial" w:hAnsi="Arial" w:cs="Arial"/>
          <w:sz w:val="22"/>
        </w:rPr>
        <w:t xml:space="preserve"> resource</w:t>
      </w:r>
      <w:r w:rsidR="00030481" w:rsidRPr="001F003C">
        <w:rPr>
          <w:rFonts w:ascii="Arial" w:hAnsi="Arial" w:cs="Arial"/>
          <w:sz w:val="22"/>
        </w:rPr>
        <w:t xml:space="preserve"> for</w:t>
      </w:r>
      <w:r w:rsidRPr="001F003C">
        <w:rPr>
          <w:rFonts w:ascii="Arial" w:hAnsi="Arial" w:cs="Arial"/>
          <w:sz w:val="22"/>
        </w:rPr>
        <w:t xml:space="preserve"> organiz</w:t>
      </w:r>
      <w:r w:rsidR="00030481" w:rsidRPr="001F003C">
        <w:rPr>
          <w:rFonts w:ascii="Arial" w:hAnsi="Arial" w:cs="Arial"/>
          <w:sz w:val="22"/>
        </w:rPr>
        <w:t>ing</w:t>
      </w:r>
      <w:r w:rsidRPr="001F003C">
        <w:rPr>
          <w:rFonts w:ascii="Arial" w:hAnsi="Arial" w:cs="Arial"/>
          <w:sz w:val="22"/>
        </w:rPr>
        <w:t xml:space="preserve"> evidence in your </w:t>
      </w:r>
      <w:r w:rsidR="008979FB">
        <w:rPr>
          <w:rFonts w:ascii="Arial" w:hAnsi="Arial" w:cs="Arial"/>
          <w:sz w:val="22"/>
        </w:rPr>
        <w:t>Class Portfolio</w:t>
      </w:r>
      <w:r w:rsidRPr="001F003C">
        <w:rPr>
          <w:rFonts w:ascii="Arial" w:hAnsi="Arial" w:cs="Arial"/>
          <w:sz w:val="22"/>
        </w:rPr>
        <w:t>.</w:t>
      </w:r>
      <w:r w:rsidR="00AB44E0" w:rsidRPr="001F003C">
        <w:rPr>
          <w:rFonts w:ascii="Arial" w:hAnsi="Arial" w:cs="Arial"/>
          <w:sz w:val="22"/>
        </w:rPr>
        <w:t xml:space="preserve"> </w:t>
      </w:r>
      <w:r w:rsidR="00AD75BE" w:rsidRPr="001F003C">
        <w:rPr>
          <w:rFonts w:ascii="Arial" w:hAnsi="Arial" w:cs="Arial"/>
          <w:sz w:val="22"/>
        </w:rPr>
        <w:t>Each label identifies a</w:t>
      </w:r>
      <w:r w:rsidR="0047300C">
        <w:rPr>
          <w:rFonts w:ascii="Arial" w:hAnsi="Arial" w:cs="Arial"/>
          <w:sz w:val="22"/>
        </w:rPr>
        <w:t xml:space="preserve">n </w:t>
      </w:r>
      <w:r w:rsidR="0047300C" w:rsidRPr="0047300C">
        <w:rPr>
          <w:rFonts w:ascii="Arial" w:hAnsi="Arial" w:cs="Arial"/>
          <w:b/>
          <w:sz w:val="22"/>
        </w:rPr>
        <w:t>assessment item</w:t>
      </w:r>
      <w:r w:rsidR="00AD75BE" w:rsidRPr="001F003C">
        <w:rPr>
          <w:rFonts w:ascii="Arial" w:hAnsi="Arial" w:cs="Arial"/>
          <w:sz w:val="22"/>
        </w:rPr>
        <w:t xml:space="preserve"> for which evidence is requested in the </w:t>
      </w:r>
      <w:r w:rsidR="008979FB">
        <w:rPr>
          <w:rFonts w:ascii="Arial" w:hAnsi="Arial" w:cs="Arial"/>
          <w:sz w:val="22"/>
        </w:rPr>
        <w:t>Class Portfolio</w:t>
      </w:r>
      <w:r w:rsidR="00AD75BE" w:rsidRPr="001F003C">
        <w:rPr>
          <w:rFonts w:ascii="Arial" w:hAnsi="Arial" w:cs="Arial"/>
          <w:sz w:val="22"/>
        </w:rPr>
        <w:t xml:space="preserve">. </w:t>
      </w:r>
    </w:p>
    <w:p w14:paraId="7F2CB001" w14:textId="65123170" w:rsidR="0068043C" w:rsidRPr="001F003C" w:rsidRDefault="0068043C" w:rsidP="0068043C">
      <w:pPr>
        <w:spacing w:before="120" w:after="72"/>
        <w:rPr>
          <w:rFonts w:ascii="Arial" w:hAnsi="Arial" w:cs="Arial"/>
          <w:sz w:val="22"/>
        </w:rPr>
      </w:pPr>
      <w:r w:rsidRPr="001F003C">
        <w:rPr>
          <w:rFonts w:ascii="Arial" w:hAnsi="Arial" w:cs="Arial"/>
          <w:sz w:val="22"/>
        </w:rPr>
        <w:t>It is OK to put all evidence for a Topic Area (for example, all the criteria in Standard 7, Topic A) into a single folder or binder section. Multiple labels on a single folder are permissible.</w:t>
      </w:r>
    </w:p>
    <w:p w14:paraId="17693C69" w14:textId="38264903" w:rsidR="00D9127F" w:rsidRPr="001F003C" w:rsidRDefault="00B37F67" w:rsidP="0068043C">
      <w:pPr>
        <w:spacing w:before="120" w:after="72"/>
        <w:rPr>
          <w:rFonts w:ascii="Arial" w:hAnsi="Arial" w:cs="Arial"/>
          <w:sz w:val="22"/>
        </w:rPr>
      </w:pPr>
      <w:r w:rsidRPr="001F003C">
        <w:rPr>
          <w:rFonts w:ascii="Arial" w:hAnsi="Arial" w:cs="Arial"/>
          <w:sz w:val="22"/>
        </w:rPr>
        <w:t xml:space="preserve">As always, it will be helpful to </w:t>
      </w:r>
      <w:r w:rsidRPr="001F003C">
        <w:rPr>
          <w:rFonts w:ascii="Arial" w:hAnsi="Arial" w:cs="Arial"/>
          <w:b/>
          <w:sz w:val="22"/>
        </w:rPr>
        <w:t>label the individual pieces of evidence</w:t>
      </w:r>
      <w:r w:rsidRPr="001F003C">
        <w:rPr>
          <w:rFonts w:ascii="Arial" w:hAnsi="Arial" w:cs="Arial"/>
          <w:sz w:val="22"/>
        </w:rPr>
        <w:t xml:space="preserve"> to show which </w:t>
      </w:r>
      <w:r w:rsidR="0047300C">
        <w:rPr>
          <w:rFonts w:ascii="Arial" w:hAnsi="Arial" w:cs="Arial"/>
          <w:sz w:val="22"/>
        </w:rPr>
        <w:t>assessment items</w:t>
      </w:r>
      <w:r w:rsidRPr="001F003C">
        <w:rPr>
          <w:rFonts w:ascii="Arial" w:hAnsi="Arial" w:cs="Arial"/>
          <w:sz w:val="22"/>
        </w:rPr>
        <w:t xml:space="preserve"> are being addressed, and </w:t>
      </w:r>
      <w:r w:rsidRPr="001F003C">
        <w:rPr>
          <w:rFonts w:ascii="Arial" w:hAnsi="Arial" w:cs="Arial"/>
          <w:sz w:val="22"/>
          <w:highlight w:val="yellow"/>
        </w:rPr>
        <w:t xml:space="preserve">highlight </w:t>
      </w:r>
      <w:r w:rsidR="0068043C" w:rsidRPr="001F003C">
        <w:rPr>
          <w:rFonts w:ascii="Arial" w:hAnsi="Arial" w:cs="Arial"/>
          <w:sz w:val="22"/>
          <w:highlight w:val="yellow"/>
        </w:rPr>
        <w:t xml:space="preserve">specific </w:t>
      </w:r>
      <w:r w:rsidRPr="001F003C">
        <w:rPr>
          <w:rFonts w:ascii="Arial" w:hAnsi="Arial" w:cs="Arial"/>
          <w:sz w:val="22"/>
          <w:highlight w:val="yellow"/>
        </w:rPr>
        <w:t>text that is the important part for the assessor to read</w:t>
      </w:r>
      <w:r w:rsidRPr="001F003C">
        <w:rPr>
          <w:rFonts w:ascii="Arial" w:hAnsi="Arial" w:cs="Arial"/>
          <w:sz w:val="22"/>
        </w:rPr>
        <w:t>.</w:t>
      </w:r>
    </w:p>
    <w:p w14:paraId="1DDD82F3" w14:textId="61B5455B" w:rsidR="00251E4A" w:rsidRDefault="00030481" w:rsidP="0068043C">
      <w:pPr>
        <w:spacing w:before="120" w:after="72"/>
        <w:rPr>
          <w:rFonts w:ascii="Arial" w:hAnsi="Arial" w:cs="Arial"/>
          <w:sz w:val="22"/>
        </w:rPr>
      </w:pPr>
      <w:r w:rsidRPr="001F003C">
        <w:rPr>
          <w:rFonts w:ascii="Arial" w:hAnsi="Arial" w:cs="Arial"/>
          <w:sz w:val="22"/>
        </w:rPr>
        <w:t xml:space="preserve">The labels do not contain the </w:t>
      </w:r>
      <w:r w:rsidR="0047300C">
        <w:rPr>
          <w:rFonts w:ascii="Arial" w:hAnsi="Arial" w:cs="Arial"/>
          <w:sz w:val="22"/>
        </w:rPr>
        <w:t>assessment item language</w:t>
      </w:r>
      <w:r w:rsidRPr="001F003C">
        <w:rPr>
          <w:rFonts w:ascii="Arial" w:hAnsi="Arial" w:cs="Arial"/>
          <w:sz w:val="22"/>
        </w:rPr>
        <w:t xml:space="preserve">. </w:t>
      </w:r>
      <w:r w:rsidR="00D9127F" w:rsidRPr="001F003C">
        <w:rPr>
          <w:rFonts w:ascii="Arial" w:hAnsi="Arial" w:cs="Arial"/>
          <w:sz w:val="22"/>
        </w:rPr>
        <w:t xml:space="preserve">Please reference </w:t>
      </w:r>
      <w:r w:rsidR="00143FBA" w:rsidRPr="001F003C">
        <w:rPr>
          <w:rFonts w:ascii="Arial" w:hAnsi="Arial" w:cs="Arial"/>
          <w:sz w:val="22"/>
        </w:rPr>
        <w:t xml:space="preserve">NAEYC </w:t>
      </w:r>
      <w:r w:rsidR="00143FBA">
        <w:rPr>
          <w:rFonts w:ascii="Arial" w:hAnsi="Arial" w:cs="Arial"/>
          <w:sz w:val="22"/>
        </w:rPr>
        <w:t xml:space="preserve">Early Learning </w:t>
      </w:r>
      <w:r w:rsidR="00143FBA" w:rsidRPr="001F003C">
        <w:rPr>
          <w:rFonts w:ascii="Arial" w:hAnsi="Arial" w:cs="Arial"/>
          <w:sz w:val="22"/>
        </w:rPr>
        <w:t xml:space="preserve">Program </w:t>
      </w:r>
      <w:r w:rsidR="00143FBA">
        <w:rPr>
          <w:rFonts w:ascii="Arial" w:hAnsi="Arial" w:cs="Arial"/>
          <w:sz w:val="22"/>
        </w:rPr>
        <w:t xml:space="preserve">Accreditation Standards and Assessment Items </w:t>
      </w:r>
      <w:bookmarkStart w:id="0" w:name="_GoBack"/>
      <w:bookmarkEnd w:id="0"/>
      <w:r w:rsidR="00D9127F" w:rsidRPr="001F003C">
        <w:rPr>
          <w:rFonts w:ascii="Arial" w:hAnsi="Arial" w:cs="Arial"/>
          <w:sz w:val="22"/>
        </w:rPr>
        <w:t xml:space="preserve">for complete information about </w:t>
      </w:r>
      <w:r w:rsidR="0047300C">
        <w:rPr>
          <w:rFonts w:ascii="Arial" w:hAnsi="Arial" w:cs="Arial"/>
          <w:sz w:val="22"/>
        </w:rPr>
        <w:t>assessment item</w:t>
      </w:r>
      <w:r w:rsidR="00D9127F" w:rsidRPr="001F003C">
        <w:rPr>
          <w:rFonts w:ascii="Arial" w:hAnsi="Arial" w:cs="Arial"/>
          <w:sz w:val="22"/>
        </w:rPr>
        <w:t xml:space="preserve"> language and important additional ratings guidance for many </w:t>
      </w:r>
      <w:r w:rsidR="0047300C">
        <w:rPr>
          <w:rFonts w:ascii="Arial" w:hAnsi="Arial" w:cs="Arial"/>
          <w:sz w:val="22"/>
        </w:rPr>
        <w:t>assessment items</w:t>
      </w:r>
      <w:r w:rsidR="00D9127F" w:rsidRPr="001F003C">
        <w:rPr>
          <w:rFonts w:ascii="Arial" w:hAnsi="Arial" w:cs="Arial"/>
          <w:sz w:val="22"/>
        </w:rPr>
        <w:t xml:space="preserve">. Remember that </w:t>
      </w:r>
      <w:r w:rsidR="00F75202" w:rsidRPr="001F003C">
        <w:rPr>
          <w:rFonts w:ascii="Arial" w:hAnsi="Arial" w:cs="Arial"/>
          <w:sz w:val="22"/>
        </w:rPr>
        <w:t xml:space="preserve">evidence presented in the </w:t>
      </w:r>
      <w:r w:rsidR="008979FB">
        <w:rPr>
          <w:rFonts w:ascii="Arial" w:hAnsi="Arial" w:cs="Arial"/>
          <w:sz w:val="22"/>
        </w:rPr>
        <w:t>Class Portfolio</w:t>
      </w:r>
      <w:r w:rsidR="00F75202" w:rsidRPr="001F003C">
        <w:rPr>
          <w:rFonts w:ascii="Arial" w:hAnsi="Arial" w:cs="Arial"/>
          <w:sz w:val="22"/>
        </w:rPr>
        <w:t xml:space="preserve"> must address the full language of the </w:t>
      </w:r>
      <w:r w:rsidR="0047300C">
        <w:rPr>
          <w:rFonts w:ascii="Arial" w:hAnsi="Arial" w:cs="Arial"/>
          <w:sz w:val="22"/>
        </w:rPr>
        <w:t>assessment items</w:t>
      </w:r>
      <w:r w:rsidR="00F75202" w:rsidRPr="001F003C">
        <w:rPr>
          <w:rFonts w:ascii="Arial" w:hAnsi="Arial" w:cs="Arial"/>
          <w:sz w:val="22"/>
        </w:rPr>
        <w:t>.</w:t>
      </w:r>
      <w:r w:rsidR="00AD75BE" w:rsidRPr="001F003C">
        <w:rPr>
          <w:rFonts w:ascii="Arial" w:hAnsi="Arial" w:cs="Arial"/>
          <w:sz w:val="22"/>
        </w:rPr>
        <w:t xml:space="preserve"> </w:t>
      </w:r>
    </w:p>
    <w:p w14:paraId="266CEF28" w14:textId="2FD039D8" w:rsidR="00E8341A" w:rsidRPr="001F003C" w:rsidRDefault="00E8341A" w:rsidP="0068043C">
      <w:pPr>
        <w:spacing w:before="120" w:after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These labels apply to all age categories served (Infants, Toddlers/Twos, Preschool, Kindergarten, School-Age) except where </w:t>
      </w:r>
      <w:r w:rsidR="007B1342">
        <w:rPr>
          <w:rFonts w:ascii="Arial" w:hAnsi="Arial" w:cs="Arial"/>
          <w:sz w:val="22"/>
        </w:rPr>
        <w:t>noted under the item number</w:t>
      </w:r>
      <w:r>
        <w:rPr>
          <w:rFonts w:ascii="Arial" w:hAnsi="Arial" w:cs="Arial"/>
          <w:sz w:val="22"/>
        </w:rPr>
        <w:t>. Assessment items that are applicable to only one, or some, of the age categories will be noted with the applicable age category abbreviations (I for infants; T for toddlers/twos, P for preschoolers, K for kindergarteners, S for school-agers).</w:t>
      </w:r>
    </w:p>
    <w:p w14:paraId="34CE8751" w14:textId="245A6167" w:rsidR="00AB44E0" w:rsidRPr="001F003C" w:rsidRDefault="00AB44E0" w:rsidP="0068043C">
      <w:pPr>
        <w:spacing w:before="120" w:after="72"/>
        <w:rPr>
          <w:rFonts w:ascii="Arial" w:hAnsi="Arial" w:cs="Arial"/>
          <w:sz w:val="22"/>
        </w:rPr>
      </w:pPr>
      <w:r w:rsidRPr="001F003C">
        <w:rPr>
          <w:rFonts w:ascii="Arial" w:hAnsi="Arial" w:cs="Arial"/>
          <w:sz w:val="22"/>
        </w:rPr>
        <w:t xml:space="preserve">These labels were designed to be used with Avery 5160 (1” x 2 5/8”) labels or a similar product. </w:t>
      </w:r>
      <w:r w:rsidR="00251E4A" w:rsidRPr="001F003C">
        <w:rPr>
          <w:rFonts w:ascii="Arial" w:hAnsi="Arial" w:cs="Arial"/>
          <w:b/>
          <w:sz w:val="22"/>
        </w:rPr>
        <w:t>Use of labels in not required.</w:t>
      </w:r>
      <w:r w:rsidR="00251E4A" w:rsidRPr="001F003C">
        <w:rPr>
          <w:rFonts w:ascii="Arial" w:hAnsi="Arial" w:cs="Arial"/>
          <w:sz w:val="22"/>
        </w:rPr>
        <w:t xml:space="preserve"> However, regardless of whether formal labels are used, programs are encouraged to organize their document evidence, and mark or label each piece of evidence to identify which </w:t>
      </w:r>
      <w:r w:rsidR="003B55CF">
        <w:rPr>
          <w:rFonts w:ascii="Arial" w:hAnsi="Arial" w:cs="Arial"/>
          <w:sz w:val="22"/>
        </w:rPr>
        <w:t>assessment item</w:t>
      </w:r>
      <w:r w:rsidR="00251E4A" w:rsidRPr="001F003C">
        <w:rPr>
          <w:rFonts w:ascii="Arial" w:hAnsi="Arial" w:cs="Arial"/>
          <w:sz w:val="22"/>
        </w:rPr>
        <w:t xml:space="preserve"> (or multiple </w:t>
      </w:r>
      <w:r w:rsidR="003B55CF">
        <w:rPr>
          <w:rFonts w:ascii="Arial" w:hAnsi="Arial" w:cs="Arial"/>
          <w:sz w:val="22"/>
        </w:rPr>
        <w:t>assessment items</w:t>
      </w:r>
      <w:r w:rsidR="00251E4A" w:rsidRPr="001F003C">
        <w:rPr>
          <w:rFonts w:ascii="Arial" w:hAnsi="Arial" w:cs="Arial"/>
          <w:sz w:val="22"/>
        </w:rPr>
        <w:t>) that evidence supports.</w:t>
      </w:r>
    </w:p>
    <w:p w14:paraId="7229F501" w14:textId="3A576776" w:rsidR="00AB44E0" w:rsidRPr="00251E4A" w:rsidRDefault="00AB44E0" w:rsidP="00AB44E0">
      <w:pPr>
        <w:tabs>
          <w:tab w:val="left" w:pos="7695"/>
        </w:tabs>
        <w:spacing w:before="72" w:after="72"/>
        <w:rPr>
          <w:rFonts w:ascii="Arial" w:hAnsi="Arial" w:cs="Arial"/>
        </w:rPr>
        <w:sectPr w:rsidR="00AB44E0" w:rsidRPr="00251E4A" w:rsidSect="00BC4B40">
          <w:headerReference w:type="first" r:id="rId7"/>
          <w:footerReference w:type="first" r:id="rId8"/>
          <w:pgSz w:w="12240" w:h="15840"/>
          <w:pgMar w:top="720" w:right="720" w:bottom="720" w:left="720" w:header="0" w:footer="720" w:gutter="0"/>
          <w:paperSrc w:first="4" w:other="4"/>
          <w:cols w:space="720"/>
          <w:titlePg/>
          <w:docGrid w:linePitch="326"/>
        </w:sectPr>
      </w:pPr>
      <w:r w:rsidRPr="00251E4A">
        <w:rPr>
          <w:rFonts w:ascii="Arial" w:hAnsi="Arial" w:cs="Arial"/>
        </w:rPr>
        <w:tab/>
      </w:r>
    </w:p>
    <w:tbl>
      <w:tblPr>
        <w:tblpPr w:leftFromText="187" w:rightFromText="187" w:tblpXSpec="center" w:tblpYSpec="center"/>
        <w:tblOverlap w:val="never"/>
        <w:tblW w:w="11700" w:type="dxa"/>
        <w:jc w:val="center"/>
        <w:tblLayout w:type="fixed"/>
        <w:tblCellMar>
          <w:left w:w="14" w:type="dxa"/>
          <w:right w:w="15" w:type="dxa"/>
        </w:tblCellMar>
        <w:tblLook w:val="0000" w:firstRow="0" w:lastRow="0" w:firstColumn="0" w:lastColumn="0" w:noHBand="0" w:noVBand="0"/>
      </w:tblPr>
      <w:tblGrid>
        <w:gridCol w:w="3823"/>
        <w:gridCol w:w="180"/>
        <w:gridCol w:w="3737"/>
        <w:gridCol w:w="180"/>
        <w:gridCol w:w="3780"/>
      </w:tblGrid>
      <w:tr w:rsidR="00333FC8" w:rsidRPr="00C300EA" w14:paraId="6AC5068F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EA92B9C" w14:textId="77777777" w:rsidR="00333FC8" w:rsidRPr="000F128F" w:rsidRDefault="00333FC8" w:rsidP="006770F1">
            <w:pPr>
              <w:spacing w:before="120"/>
              <w:ind w:left="101" w:right="1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128F">
              <w:rPr>
                <w:rFonts w:ascii="Arial" w:hAnsi="Arial" w:cs="Arial"/>
                <w:b/>
                <w:sz w:val="28"/>
                <w:szCs w:val="28"/>
              </w:rPr>
              <w:lastRenderedPageBreak/>
              <w:t>Standard 1: Relationships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AFAF070" w14:textId="77777777" w:rsidR="00333FC8" w:rsidRPr="00C300EA" w:rsidRDefault="00333FC8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7E6E0B1" w14:textId="7B94A196" w:rsidR="00333FC8" w:rsidRPr="006770F1" w:rsidRDefault="00333FC8" w:rsidP="006770F1">
            <w:pPr>
              <w:ind w:left="79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1C.6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F469E47" w14:textId="77777777" w:rsidR="00333FC8" w:rsidRPr="006770F1" w:rsidRDefault="00333FC8" w:rsidP="006770F1">
            <w:pPr>
              <w:tabs>
                <w:tab w:val="left" w:pos="75"/>
              </w:tabs>
              <w:ind w:left="95" w:right="95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332B135" w14:textId="1DAD6E4B" w:rsidR="00333FC8" w:rsidRP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1D.6</w:t>
            </w:r>
          </w:p>
        </w:tc>
      </w:tr>
      <w:tr w:rsidR="00333FC8" w:rsidRPr="00C300EA" w14:paraId="36367F5F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E2C8C05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1D.7</w:t>
            </w:r>
            <w:r w:rsidR="004D08D3" w:rsidRPr="006770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2E9654D" w14:textId="332E7846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Cs w:val="32"/>
              </w:rPr>
              <w:t>TPKS</w:t>
            </w:r>
            <w:r>
              <w:rPr>
                <w:rFonts w:ascii="Arial" w:hAnsi="Arial" w:cs="Arial"/>
                <w:b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EE0249F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E1E3968" w14:textId="77777777" w:rsidR="006770F1" w:rsidRDefault="00333FC8" w:rsidP="006770F1">
            <w:pPr>
              <w:ind w:left="79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1D.8</w:t>
            </w:r>
          </w:p>
          <w:p w14:paraId="57E9C5F2" w14:textId="704DB333" w:rsidR="00333FC8" w:rsidRPr="006770F1" w:rsidRDefault="006770F1" w:rsidP="006770F1">
            <w:pPr>
              <w:ind w:left="79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Cs w:val="32"/>
              </w:rPr>
              <w:t>TPKS</w:t>
            </w:r>
            <w:r>
              <w:rPr>
                <w:rFonts w:ascii="Arial" w:hAnsi="Arial" w:cs="Arial"/>
                <w:b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E5BBB1E" w14:textId="77777777" w:rsidR="00333FC8" w:rsidRPr="00C300EA" w:rsidRDefault="00333FC8" w:rsidP="006770F1">
            <w:pPr>
              <w:tabs>
                <w:tab w:val="left" w:pos="75"/>
              </w:tabs>
              <w:ind w:left="95" w:right="95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0263E72" w14:textId="77777777" w:rsidR="00333FC8" w:rsidRPr="000F128F" w:rsidRDefault="00333FC8" w:rsidP="006770F1">
            <w:pPr>
              <w:spacing w:before="120"/>
              <w:ind w:left="101" w:right="101"/>
              <w:jc w:val="center"/>
              <w:rPr>
                <w:sz w:val="28"/>
                <w:szCs w:val="28"/>
              </w:rPr>
            </w:pPr>
            <w:r w:rsidRPr="000F128F">
              <w:rPr>
                <w:rFonts w:ascii="Arial" w:hAnsi="Arial" w:cs="Arial"/>
                <w:b/>
                <w:sz w:val="28"/>
                <w:szCs w:val="28"/>
              </w:rPr>
              <w:t>Standard 2: Curriculum</w:t>
            </w:r>
          </w:p>
        </w:tc>
      </w:tr>
      <w:tr w:rsidR="00333FC8" w:rsidRPr="00C300EA" w14:paraId="69569721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EA9993E" w14:textId="2D60448D" w:rsidR="00333FC8" w:rsidRP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2A.2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B68C295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CFD9D8D" w14:textId="7D4950E6" w:rsidR="00333FC8" w:rsidRP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2A.3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89218BE" w14:textId="77777777" w:rsidR="00333FC8" w:rsidRPr="00C300EA" w:rsidRDefault="00333FC8" w:rsidP="006770F1">
            <w:pPr>
              <w:tabs>
                <w:tab w:val="left" w:pos="75"/>
              </w:tabs>
              <w:ind w:left="95" w:right="95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3F8EB20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2A.4</w:t>
            </w:r>
          </w:p>
          <w:p w14:paraId="77CC07DD" w14:textId="18937D68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C300EA" w14:paraId="2002A9D0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3107531" w14:textId="1AF12509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2A.5</w:t>
            </w:r>
          </w:p>
          <w:p w14:paraId="61E6518C" w14:textId="1DA4AD79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BD34525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01498BD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2C.1</w:t>
            </w:r>
          </w:p>
          <w:p w14:paraId="53107BC0" w14:textId="77BF954D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A685063" w14:textId="77777777" w:rsidR="00333FC8" w:rsidRPr="00C300EA" w:rsidRDefault="00333FC8" w:rsidP="006770F1">
            <w:pPr>
              <w:tabs>
                <w:tab w:val="left" w:pos="75"/>
              </w:tabs>
              <w:ind w:left="95" w:right="95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F23084F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2D.3</w:t>
            </w:r>
          </w:p>
          <w:p w14:paraId="4EE0C56C" w14:textId="37C17C49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C300EA" w14:paraId="2D3D93DE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9287B76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2D.4</w:t>
            </w:r>
          </w:p>
          <w:p w14:paraId="524268B3" w14:textId="1EEC30B1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8B76EF2" w14:textId="77777777" w:rsidR="00333FC8" w:rsidRPr="006770F1" w:rsidRDefault="00333FC8" w:rsidP="006770F1">
            <w:pPr>
              <w:spacing w:before="240"/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B65C4AE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2E.9</w:t>
            </w:r>
          </w:p>
          <w:p w14:paraId="1028248A" w14:textId="41CAA894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F0E87D0" w14:textId="77777777" w:rsidR="00333FC8" w:rsidRPr="00C300EA" w:rsidRDefault="00333FC8" w:rsidP="006770F1">
            <w:pPr>
              <w:spacing w:before="240"/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D11A9F5" w14:textId="354663AC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2E.10</w:t>
            </w:r>
          </w:p>
          <w:p w14:paraId="1B7D33EC" w14:textId="4621F518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C300EA" w14:paraId="27A2E29A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42B2FAB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2E.11</w:t>
            </w:r>
          </w:p>
          <w:p w14:paraId="092A8189" w14:textId="50A00EF4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I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EB81E2A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E543923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2E.12</w:t>
            </w:r>
          </w:p>
          <w:p w14:paraId="386A1058" w14:textId="3DB58A80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801C6B3" w14:textId="77777777" w:rsidR="00333FC8" w:rsidRPr="00C300EA" w:rsidRDefault="00333FC8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2CE0595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2E.13</w:t>
            </w:r>
          </w:p>
          <w:p w14:paraId="70F950EF" w14:textId="2663C846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C300EA" w14:paraId="04D411BE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7161102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2E.14</w:t>
            </w:r>
          </w:p>
          <w:p w14:paraId="2EDC040A" w14:textId="6B6E45EF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993C228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C05FB2C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2E.15</w:t>
            </w:r>
          </w:p>
          <w:p w14:paraId="448C6028" w14:textId="747824C6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851C063" w14:textId="77777777" w:rsidR="00333FC8" w:rsidRPr="00C300EA" w:rsidRDefault="00333FC8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43F6807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2E.16</w:t>
            </w:r>
          </w:p>
          <w:p w14:paraId="33029327" w14:textId="50B7CD6A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582604" w14:paraId="3129B712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69212BA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2E.17</w:t>
            </w:r>
          </w:p>
          <w:p w14:paraId="6C084A75" w14:textId="3F37FC33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51D5308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D62DC1C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2E.18</w:t>
            </w:r>
          </w:p>
          <w:p w14:paraId="21071C5F" w14:textId="7A49D269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8D82069" w14:textId="77777777" w:rsidR="00333FC8" w:rsidRPr="00582604" w:rsidRDefault="00333FC8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E0EFD43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2E.19</w:t>
            </w:r>
          </w:p>
          <w:p w14:paraId="066022F5" w14:textId="67D49449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582604" w14:paraId="41E5700B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BFDADD2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2E.20</w:t>
            </w:r>
          </w:p>
          <w:p w14:paraId="2860EB82" w14:textId="601A97BF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4D08D3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9379605" w14:textId="77777777" w:rsidR="00333FC8" w:rsidRPr="006770F1" w:rsidRDefault="00333FC8" w:rsidP="006770F1">
            <w:pPr>
              <w:ind w:left="95" w:right="95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CCB5BA7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2E.21</w:t>
            </w:r>
          </w:p>
          <w:p w14:paraId="43E49D11" w14:textId="60164B23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46A66A0" w14:textId="77777777" w:rsidR="00333FC8" w:rsidRPr="00582604" w:rsidRDefault="00333FC8" w:rsidP="006770F1">
            <w:pPr>
              <w:ind w:left="95" w:right="95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66569F7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2E.22</w:t>
            </w:r>
          </w:p>
          <w:p w14:paraId="3A895743" w14:textId="7FD389D6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333FC8" w:rsidRPr="00582604" w14:paraId="314B14EA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12F6CD3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2E.23</w:t>
            </w:r>
          </w:p>
          <w:p w14:paraId="2F18348A" w14:textId="69E7A3F4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EA45BB6" w14:textId="77777777" w:rsidR="00333FC8" w:rsidRPr="006770F1" w:rsidRDefault="00333FC8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E15CE52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2E.24</w:t>
            </w:r>
          </w:p>
          <w:p w14:paraId="125F3D32" w14:textId="1D154E8B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ABB661A" w14:textId="77777777" w:rsidR="00333FC8" w:rsidRPr="00582604" w:rsidRDefault="00333FC8" w:rsidP="006770F1">
            <w:pPr>
              <w:ind w:left="95" w:right="95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3BA34B4" w14:textId="77777777" w:rsidR="006770F1" w:rsidRDefault="00333FC8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2E.25</w:t>
            </w:r>
          </w:p>
          <w:p w14:paraId="3248E377" w14:textId="334FE468" w:rsidR="00333FC8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D47AE" w:rsidRPr="00582604" w14:paraId="5BD42B7E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86E0FD4" w14:textId="330EA8C3" w:rsidR="00DD47AE" w:rsidRPr="006770F1" w:rsidRDefault="00DD47AE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lastRenderedPageBreak/>
              <w:t>2F.12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162020C" w14:textId="77777777" w:rsidR="00DD47AE" w:rsidRPr="006770F1" w:rsidRDefault="00DD47AE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A818211" w14:textId="77777777" w:rsidR="006770F1" w:rsidRDefault="00DD47AE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2F.13</w:t>
            </w:r>
          </w:p>
          <w:p w14:paraId="285EF9E5" w14:textId="0A916403" w:rsidR="00DD47AE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EA59218" w14:textId="77777777" w:rsidR="00DD47AE" w:rsidRPr="006770F1" w:rsidRDefault="00DD47AE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B37EABC" w14:textId="77777777" w:rsidR="006770F1" w:rsidRDefault="00DD47AE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2F.14</w:t>
            </w:r>
          </w:p>
          <w:p w14:paraId="10E27CA3" w14:textId="20B9E7A9" w:rsidR="00DD47AE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D47AE" w:rsidRPr="00582604" w14:paraId="0C16ED28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8697099" w14:textId="77777777" w:rsidR="006770F1" w:rsidRDefault="00DD47AE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2F.15</w:t>
            </w:r>
          </w:p>
          <w:p w14:paraId="7595560A" w14:textId="6B8B59D5" w:rsidR="00DD47AE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D12B298" w14:textId="77777777" w:rsidR="00DD47AE" w:rsidRPr="006770F1" w:rsidRDefault="00DD47AE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072178C" w14:textId="77777777" w:rsidR="006770F1" w:rsidRDefault="00DD47AE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2F.16</w:t>
            </w:r>
          </w:p>
          <w:p w14:paraId="515A5FE3" w14:textId="5919180E" w:rsidR="00DD47AE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31D6C3F" w14:textId="77777777" w:rsidR="00DD47AE" w:rsidRPr="006770F1" w:rsidRDefault="00DD47AE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3F993DD" w14:textId="77777777" w:rsidR="006770F1" w:rsidRDefault="00DD47AE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2F.17</w:t>
            </w:r>
          </w:p>
          <w:p w14:paraId="6ACE6C20" w14:textId="0A18C1BB" w:rsidR="00DD47AE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1F6481C3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90C519F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2F.18</w:t>
            </w:r>
          </w:p>
          <w:p w14:paraId="6694CFCD" w14:textId="38C89A9E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5F4D51E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CA0E472" w14:textId="5BBCCAAF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2G.5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368CFB1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C161D54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2G.6</w:t>
            </w:r>
          </w:p>
          <w:p w14:paraId="76F490D0" w14:textId="76E2FE7D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1EF86725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D85330E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2G.7</w:t>
            </w:r>
          </w:p>
          <w:p w14:paraId="6DD2D59A" w14:textId="173EB9FA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C5964E3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88493BC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2G.8</w:t>
            </w:r>
          </w:p>
          <w:p w14:paraId="7F3E932C" w14:textId="06672102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EA10D20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B89786D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2G.9</w:t>
            </w:r>
          </w:p>
          <w:p w14:paraId="329F2919" w14:textId="2423DC9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0B76001C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DCD9E72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2G.10</w:t>
            </w:r>
          </w:p>
          <w:p w14:paraId="1F0AA2E6" w14:textId="2DDC098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61803D4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CADA2ED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2G.11</w:t>
            </w:r>
          </w:p>
          <w:p w14:paraId="1257D7A7" w14:textId="04AB08CE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EF8CA0E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A27F870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2H.1</w:t>
            </w:r>
          </w:p>
          <w:p w14:paraId="396C5141" w14:textId="55DEC25C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0619D295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FAD24B5" w14:textId="416A1C2F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2J.6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0662F77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B379770" w14:textId="1EC81CAE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2J.7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EB967CC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BF79028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2J.8</w:t>
            </w:r>
          </w:p>
          <w:p w14:paraId="09CFDB39" w14:textId="069DAA72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7D995125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2708245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2J.9</w:t>
            </w:r>
          </w:p>
          <w:p w14:paraId="256D94A2" w14:textId="51DCFD64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7EBC944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6958567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2J.10</w:t>
            </w:r>
          </w:p>
          <w:p w14:paraId="2B951B4F" w14:textId="490E45F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24564DE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3E67DDB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2J.11</w:t>
            </w:r>
          </w:p>
          <w:p w14:paraId="0B3B50D9" w14:textId="3E36E222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7C32436A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A4A9DEE" w14:textId="2B9993F8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2J.12</w:t>
            </w:r>
            <w:r w:rsidR="006770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8D85B4A" w14:textId="14A4DA6D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F332018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1343DDA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2J.13</w:t>
            </w:r>
          </w:p>
          <w:p w14:paraId="0762F617" w14:textId="5691FFB5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A877AC3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C8B41AB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2L.5</w:t>
            </w:r>
          </w:p>
          <w:p w14:paraId="3A7D83B3" w14:textId="6D68E38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6BB987FF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9FA63D3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2L.6</w:t>
            </w:r>
          </w:p>
          <w:p w14:paraId="2F512E19" w14:textId="0EEEDEF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86240D5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5F1CCEB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2L.7</w:t>
            </w:r>
          </w:p>
          <w:p w14:paraId="4C5E1DB8" w14:textId="0DC4455A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1A6FCBA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1F1EA28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2L.8</w:t>
            </w:r>
          </w:p>
          <w:p w14:paraId="0E3A4018" w14:textId="05F61B5A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6639ABFF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E63EECB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2L.9</w:t>
            </w:r>
          </w:p>
          <w:p w14:paraId="16AFACDC" w14:textId="5CE3C104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C872C0A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2060962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2L.10</w:t>
            </w:r>
          </w:p>
          <w:p w14:paraId="18B17DB6" w14:textId="0333C9B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C306F2E" w14:textId="77777777" w:rsidR="00D627F7" w:rsidRPr="00993B99" w:rsidRDefault="00D627F7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9261D2B" w14:textId="01B8DF06" w:rsidR="00D627F7" w:rsidRPr="00993B99" w:rsidRDefault="00D627F7" w:rsidP="006770F1">
            <w:pPr>
              <w:ind w:left="95" w:right="95"/>
              <w:jc w:val="center"/>
              <w:rPr>
                <w:sz w:val="18"/>
                <w:szCs w:val="18"/>
              </w:rPr>
            </w:pPr>
            <w:r w:rsidRPr="000F128F">
              <w:rPr>
                <w:rFonts w:ascii="Arial" w:hAnsi="Arial" w:cs="Arial"/>
                <w:b/>
                <w:sz w:val="28"/>
                <w:szCs w:val="28"/>
              </w:rPr>
              <w:t>Standard 3: Teaching</w:t>
            </w:r>
          </w:p>
        </w:tc>
      </w:tr>
      <w:tr w:rsidR="00D627F7" w:rsidRPr="00582604" w14:paraId="3254DED3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06550E5" w14:textId="1C32BE19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lastRenderedPageBreak/>
              <w:t>3A.3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9DD1A10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60EF8E0" w14:textId="61B37CD4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3A.4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76EA395" w14:textId="4260D5FF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48B387A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3B.1</w:t>
            </w:r>
          </w:p>
          <w:p w14:paraId="1A866EC9" w14:textId="1FCF0653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D627F7" w:rsidRPr="00582604" w14:paraId="60841965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B377561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3D.3</w:t>
            </w:r>
          </w:p>
          <w:p w14:paraId="2223F348" w14:textId="7A7AD342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838C6F4" w14:textId="4CEA91F0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E6D19C3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</w:t>
            </w:r>
            <w:r w:rsidR="00564453" w:rsidRPr="006770F1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5356884" w14:textId="1E0E6E7A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CF75CAE" w14:textId="374048AE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8AB590C" w14:textId="3382F31F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</w:t>
            </w:r>
            <w:r w:rsidR="00564453" w:rsidRPr="006770F1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D627F7" w:rsidRPr="00582604" w14:paraId="46DB5E08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0E5AE2C" w14:textId="3AE005AA" w:rsidR="00D627F7" w:rsidRP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</w:t>
            </w:r>
            <w:r w:rsidR="00564453" w:rsidRPr="006770F1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14:paraId="6849E64B" w14:textId="69E0CEF1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614AD19" w14:textId="1B58A444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F78A4FE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</w:t>
            </w:r>
            <w:r w:rsidR="00564453" w:rsidRPr="006770F1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14:paraId="1241A0D4" w14:textId="6358385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AC3AB85" w14:textId="77777777" w:rsidR="00D627F7" w:rsidRPr="006770F1" w:rsidRDefault="00D627F7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51510EA" w14:textId="77777777" w:rsidR="006770F1" w:rsidRDefault="00D627F7" w:rsidP="006770F1">
            <w:pPr>
              <w:ind w:left="123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</w:t>
            </w:r>
            <w:r w:rsidR="00564453" w:rsidRPr="006770F1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14:paraId="3F980A99" w14:textId="29F0EC66" w:rsidR="00D627F7" w:rsidRPr="006770F1" w:rsidRDefault="006770F1" w:rsidP="006770F1">
            <w:pPr>
              <w:ind w:left="123" w:right="95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945C0F" w:rsidRPr="00582604" w14:paraId="1DB1FC51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7D294F5" w14:textId="77777777" w:rsid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3D.9</w:t>
            </w:r>
            <w:r w:rsidR="00833664" w:rsidRPr="006770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8B33990" w14:textId="5485FD4F" w:rsidR="00945C0F" w:rsidRPr="006770F1" w:rsidRDefault="006770F1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EB42F4A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1870BE4" w14:textId="6C2656CC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3E.8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4DFF3C8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E982436" w14:textId="15DCC7C6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3E.9</w:t>
            </w:r>
          </w:p>
        </w:tc>
      </w:tr>
      <w:tr w:rsidR="00945C0F" w:rsidRPr="00582604" w14:paraId="3B4238EA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2B7C7F1" w14:textId="51E8AD8D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3E.10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F7E5C77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DAE1AFE" w14:textId="6656E405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3E.11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B4E7357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446629F" w14:textId="1316F827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</w:t>
            </w:r>
            <w:r w:rsidR="006770F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6770F1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945C0F" w:rsidRPr="00582604" w14:paraId="4C4DEF94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A5D115C" w14:textId="7C6ED56C" w:rsid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3E.13</w:t>
            </w:r>
          </w:p>
          <w:p w14:paraId="3019057B" w14:textId="1F580A13" w:rsidR="00945C0F" w:rsidRPr="006770F1" w:rsidRDefault="006770F1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33664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AF40ECF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600721C" w14:textId="77777777" w:rsid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3E.14</w:t>
            </w:r>
          </w:p>
          <w:p w14:paraId="0FE904DA" w14:textId="1444B4CB" w:rsidR="00945C0F" w:rsidRPr="006770F1" w:rsidRDefault="006770F1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96BD704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9249AA8" w14:textId="746CB603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3F.2</w:t>
            </w:r>
          </w:p>
        </w:tc>
      </w:tr>
      <w:tr w:rsidR="00945C0F" w:rsidRPr="00582604" w14:paraId="7B8E1F8C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EE0B062" w14:textId="098F8A67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3G.7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CDB7519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328414D" w14:textId="77777777" w:rsid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3G.8</w:t>
            </w:r>
          </w:p>
          <w:p w14:paraId="2A27FD3A" w14:textId="2EC9FB75" w:rsidR="00945C0F" w:rsidRPr="006770F1" w:rsidRDefault="006770F1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B2A55F0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A7FD8F1" w14:textId="77777777" w:rsid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3G.9</w:t>
            </w:r>
          </w:p>
          <w:p w14:paraId="022FB70D" w14:textId="05A343C5" w:rsidR="00945C0F" w:rsidRPr="006770F1" w:rsidRDefault="006770F1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945C0F" w:rsidRPr="00582604" w14:paraId="3EAD5FB7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2404B78" w14:textId="77777777" w:rsid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3G.10</w:t>
            </w:r>
          </w:p>
          <w:p w14:paraId="45074677" w14:textId="53146681" w:rsidR="00945C0F" w:rsidRPr="006770F1" w:rsidRDefault="006770F1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TPKS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3271D85" w14:textId="77777777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EA457E6" w14:textId="49B14F4C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  <w:r w:rsidRPr="000F128F">
              <w:rPr>
                <w:rFonts w:ascii="Arial" w:hAnsi="Arial" w:cs="Arial"/>
                <w:b/>
                <w:sz w:val="28"/>
                <w:szCs w:val="28"/>
              </w:rPr>
              <w:t>Standard 4: Assessment of Child Progress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1CCF191" w14:textId="77777777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B9643A2" w14:textId="1CEAB3EB" w:rsidR="00945C0F" w:rsidRPr="006770F1" w:rsidRDefault="00945C0F" w:rsidP="006770F1">
            <w:pPr>
              <w:ind w:left="122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4B.1</w:t>
            </w:r>
          </w:p>
        </w:tc>
      </w:tr>
      <w:tr w:rsidR="00945C0F" w:rsidRPr="00582604" w14:paraId="1D08571B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C3DBC5C" w14:textId="7304F285" w:rsidR="00945C0F" w:rsidRP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4B.2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76FD6D7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891992B" w14:textId="1FD8C258" w:rsidR="00945C0F" w:rsidRP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4B.3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4AE0720" w14:textId="77777777" w:rsidR="00945C0F" w:rsidRPr="006770F1" w:rsidRDefault="00945C0F" w:rsidP="006770F1">
            <w:pPr>
              <w:ind w:left="95" w:right="95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3541DCF" w14:textId="59A45E58" w:rsidR="00945C0F" w:rsidRP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4C.1</w:t>
            </w:r>
          </w:p>
        </w:tc>
      </w:tr>
      <w:tr w:rsidR="00945C0F" w:rsidRPr="00582604" w14:paraId="2793C468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4027688" w14:textId="11C42E8A" w:rsidR="00945C0F" w:rsidRP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4D.1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D8A236F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77E45F8" w14:textId="2E3A0C12" w:rsidR="00945C0F" w:rsidRP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4D.2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524F2378" w14:textId="77777777" w:rsidR="00945C0F" w:rsidRPr="006770F1" w:rsidRDefault="00945C0F" w:rsidP="006770F1">
            <w:pPr>
              <w:ind w:left="95" w:right="95"/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696D526B" w14:textId="77777777" w:rsid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4D.3</w:t>
            </w:r>
          </w:p>
          <w:p w14:paraId="2EE5239B" w14:textId="0B879F2A" w:rsidR="00945C0F" w:rsidRPr="006770F1" w:rsidRDefault="006770F1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I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945C0F" w:rsidRPr="00582604" w14:paraId="00DE9DD1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072E18E" w14:textId="6CFE20D5" w:rsidR="00945C0F" w:rsidRP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lastRenderedPageBreak/>
              <w:t>4E.1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243B12C" w14:textId="77777777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19F09B63" w14:textId="77409AA0" w:rsidR="00945C0F" w:rsidRPr="008179F1" w:rsidRDefault="00945C0F" w:rsidP="006770F1">
            <w:pPr>
              <w:spacing w:before="120"/>
              <w:ind w:left="101" w:right="101"/>
              <w:jc w:val="center"/>
              <w:rPr>
                <w:sz w:val="17"/>
                <w:szCs w:val="17"/>
              </w:rPr>
            </w:pPr>
            <w:r w:rsidRPr="00B27EA6">
              <w:rPr>
                <w:rFonts w:ascii="Arial" w:hAnsi="Arial" w:cs="Arial"/>
                <w:b/>
                <w:sz w:val="28"/>
                <w:szCs w:val="28"/>
              </w:rPr>
              <w:t>Standard 7: Families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E85D37F" w14:textId="77777777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75DBE09C" w14:textId="77777777" w:rsid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7B.1</w:t>
            </w:r>
          </w:p>
          <w:p w14:paraId="2F0F8142" w14:textId="14A19871" w:rsidR="00945C0F" w:rsidRPr="006770F1" w:rsidRDefault="006770F1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IT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</w:tr>
      <w:tr w:rsidR="00945C0F" w:rsidRPr="00582604" w14:paraId="54618C43" w14:textId="77777777" w:rsidTr="006770F1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3981B3A6" w14:textId="3FD5CC50" w:rsidR="006770F1" w:rsidRDefault="00945C0F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70F1">
              <w:rPr>
                <w:rFonts w:ascii="Arial" w:hAnsi="Arial" w:cs="Arial"/>
                <w:b/>
                <w:sz w:val="32"/>
                <w:szCs w:val="32"/>
              </w:rPr>
              <w:t>7B.2</w:t>
            </w:r>
            <w:r w:rsidR="006770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759106C" w14:textId="44CF6A48" w:rsidR="00945C0F" w:rsidRPr="006770F1" w:rsidRDefault="006770F1" w:rsidP="006770F1">
            <w:pPr>
              <w:ind w:left="95" w:right="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[ </w:t>
            </w:r>
            <w:r w:rsidR="008979FB" w:rsidRPr="006770F1">
              <w:rPr>
                <w:rFonts w:ascii="Arial" w:hAnsi="Arial" w:cs="Arial"/>
                <w:b/>
                <w:sz w:val="28"/>
                <w:szCs w:val="32"/>
              </w:rPr>
              <w:t>PKS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]</w:t>
            </w: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ED7F39A" w14:textId="77777777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2DA91D68" w14:textId="6C9F35A0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4BD9FD0A" w14:textId="77777777" w:rsidR="00945C0F" w:rsidRPr="00582604" w:rsidRDefault="00945C0F" w:rsidP="006770F1">
            <w:pPr>
              <w:ind w:left="95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  <w:vAlign w:val="center"/>
          </w:tcPr>
          <w:p w14:paraId="04CD55CF" w14:textId="19304A4D" w:rsidR="00945C0F" w:rsidRPr="008179F1" w:rsidRDefault="00945C0F" w:rsidP="006770F1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945C0F" w:rsidRPr="00582604" w14:paraId="46A2D337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34318220" w14:textId="7ECA2D33" w:rsidR="00945C0F" w:rsidRPr="004F5F28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6A59C383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10AE7A25" w14:textId="503394F4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10909318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1567B54C" w14:textId="32D92A2B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</w:tr>
      <w:tr w:rsidR="00945C0F" w:rsidRPr="00582604" w14:paraId="5AD6E17A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6F8DBE11" w14:textId="5EC88070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2BC19141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3BEE46DA" w14:textId="556334C7" w:rsidR="00945C0F" w:rsidRPr="00582604" w:rsidRDefault="00945C0F" w:rsidP="00945C0F">
            <w:pPr>
              <w:spacing w:before="120"/>
              <w:ind w:left="101" w:right="101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3F20E3AD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67FFC935" w14:textId="4A4A1997" w:rsidR="00945C0F" w:rsidRPr="008179F1" w:rsidRDefault="00945C0F" w:rsidP="00945C0F">
            <w:pPr>
              <w:ind w:left="95" w:right="95"/>
              <w:rPr>
                <w:sz w:val="28"/>
                <w:szCs w:val="28"/>
              </w:rPr>
            </w:pPr>
          </w:p>
        </w:tc>
      </w:tr>
      <w:tr w:rsidR="00945C0F" w:rsidRPr="00582604" w14:paraId="433C47B2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0094DC64" w14:textId="4CF42BBE" w:rsidR="00945C0F" w:rsidRPr="004F5F28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69D79E59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0FE2BB1D" w14:textId="5D1EB5E4" w:rsidR="00945C0F" w:rsidRPr="00582604" w:rsidRDefault="00945C0F" w:rsidP="00945C0F">
            <w:pPr>
              <w:ind w:left="95" w:right="95"/>
              <w:rPr>
                <w:rFonts w:ascii="ZapfChancery" w:hAnsi="ZapfChancery"/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0831135E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5DC0A9BB" w14:textId="17C4832F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</w:tr>
      <w:tr w:rsidR="00945C0F" w:rsidRPr="00582604" w14:paraId="29F61724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7A974C8E" w14:textId="4E3EF6CF" w:rsidR="00945C0F" w:rsidRPr="00582604" w:rsidRDefault="00945C0F" w:rsidP="00945C0F">
            <w:pPr>
              <w:ind w:left="101" w:right="101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1960DC13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33E77B60" w14:textId="7E34C836" w:rsidR="00945C0F" w:rsidRPr="008179F1" w:rsidRDefault="00945C0F" w:rsidP="00945C0F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5274EDBC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7F7E43A5" w14:textId="68E966EE" w:rsidR="00945C0F" w:rsidRPr="004F5F28" w:rsidRDefault="00945C0F" w:rsidP="00945C0F">
            <w:pPr>
              <w:ind w:left="101" w:right="101"/>
              <w:rPr>
                <w:sz w:val="28"/>
                <w:szCs w:val="28"/>
              </w:rPr>
            </w:pPr>
          </w:p>
        </w:tc>
      </w:tr>
      <w:tr w:rsidR="00945C0F" w:rsidRPr="00582604" w14:paraId="2A9A2EB5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2D311AA6" w14:textId="608F346B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4FD818D0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303CBA7B" w14:textId="49F1BE65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24CACF23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13792C03" w14:textId="59EC9573" w:rsidR="00945C0F" w:rsidRPr="00D54A99" w:rsidRDefault="00945C0F" w:rsidP="00945C0F">
            <w:pPr>
              <w:spacing w:before="120"/>
              <w:ind w:left="101" w:right="101"/>
              <w:rPr>
                <w:sz w:val="17"/>
                <w:szCs w:val="17"/>
              </w:rPr>
            </w:pPr>
          </w:p>
        </w:tc>
      </w:tr>
      <w:tr w:rsidR="00945C0F" w:rsidRPr="00582604" w14:paraId="67026B64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77FE9165" w14:textId="70DAE92D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7C1CC001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75FEF15A" w14:textId="5A220F6B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507E07CD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0DFE11ED" w14:textId="642E50D7" w:rsidR="00945C0F" w:rsidRPr="004F5F28" w:rsidRDefault="00945C0F" w:rsidP="00945C0F">
            <w:pPr>
              <w:ind w:left="95" w:right="95"/>
              <w:rPr>
                <w:sz w:val="18"/>
                <w:szCs w:val="18"/>
                <w:u w:val="single"/>
              </w:rPr>
            </w:pPr>
          </w:p>
        </w:tc>
      </w:tr>
      <w:tr w:rsidR="00945C0F" w:rsidRPr="00582604" w14:paraId="0D3E4278" w14:textId="77777777" w:rsidTr="00D627F7">
        <w:trPr>
          <w:cantSplit/>
          <w:trHeight w:hRule="exact" w:val="1440"/>
          <w:jc w:val="center"/>
        </w:trPr>
        <w:tc>
          <w:tcPr>
            <w:tcW w:w="3823" w:type="dxa"/>
            <w:tcMar>
              <w:top w:w="43" w:type="dxa"/>
              <w:left w:w="58" w:type="dxa"/>
              <w:right w:w="29" w:type="dxa"/>
            </w:tcMar>
          </w:tcPr>
          <w:p w14:paraId="16AAAF58" w14:textId="582F6B22" w:rsidR="00945C0F" w:rsidRPr="00162431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2D158CED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37" w:type="dxa"/>
            <w:tcMar>
              <w:top w:w="43" w:type="dxa"/>
              <w:left w:w="58" w:type="dxa"/>
              <w:right w:w="29" w:type="dxa"/>
            </w:tcMar>
          </w:tcPr>
          <w:p w14:paraId="2ECC1E4A" w14:textId="67B656D5" w:rsidR="00945C0F" w:rsidRPr="00D54A99" w:rsidRDefault="00945C0F" w:rsidP="00945C0F">
            <w:pPr>
              <w:ind w:left="95" w:right="95"/>
              <w:rPr>
                <w:sz w:val="17"/>
                <w:szCs w:val="17"/>
              </w:rPr>
            </w:pPr>
          </w:p>
        </w:tc>
        <w:tc>
          <w:tcPr>
            <w:tcW w:w="180" w:type="dxa"/>
            <w:tcMar>
              <w:top w:w="43" w:type="dxa"/>
              <w:left w:w="58" w:type="dxa"/>
              <w:right w:w="29" w:type="dxa"/>
            </w:tcMar>
          </w:tcPr>
          <w:p w14:paraId="67B2CD94" w14:textId="77777777" w:rsidR="00945C0F" w:rsidRPr="00582604" w:rsidRDefault="00945C0F" w:rsidP="00945C0F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780" w:type="dxa"/>
            <w:tcMar>
              <w:top w:w="43" w:type="dxa"/>
              <w:left w:w="58" w:type="dxa"/>
              <w:right w:w="29" w:type="dxa"/>
            </w:tcMar>
          </w:tcPr>
          <w:p w14:paraId="518598A8" w14:textId="5FE02FCE" w:rsidR="00945C0F" w:rsidRPr="00D54A99" w:rsidRDefault="00945C0F" w:rsidP="00945C0F">
            <w:pPr>
              <w:spacing w:before="120"/>
              <w:ind w:left="101" w:right="101"/>
              <w:rPr>
                <w:sz w:val="17"/>
                <w:szCs w:val="17"/>
              </w:rPr>
            </w:pPr>
          </w:p>
        </w:tc>
      </w:tr>
    </w:tbl>
    <w:p w14:paraId="274613D6" w14:textId="77777777" w:rsidR="00592546" w:rsidRPr="0000359E" w:rsidRDefault="00592546" w:rsidP="0000359E">
      <w:pPr>
        <w:rPr>
          <w:sz w:val="2"/>
          <w:szCs w:val="2"/>
        </w:rPr>
      </w:pPr>
    </w:p>
    <w:sectPr w:rsidR="00592546" w:rsidRPr="0000359E" w:rsidSect="00694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A456" w14:textId="77777777" w:rsidR="008622CB" w:rsidRDefault="008622CB">
      <w:r>
        <w:separator/>
      </w:r>
    </w:p>
  </w:endnote>
  <w:endnote w:type="continuationSeparator" w:id="0">
    <w:p w14:paraId="38628162" w14:textId="77777777" w:rsidR="008622CB" w:rsidRDefault="0086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D6D99" w14:textId="3C30AACE" w:rsidR="0000359E" w:rsidRPr="005E2084" w:rsidRDefault="0000359E" w:rsidP="00F660BF">
    <w:pPr>
      <w:spacing w:before="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201</w:t>
    </w:r>
    <w:r w:rsidR="006770F1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. </w:t>
    </w:r>
    <w:r w:rsidRPr="00B21179">
      <w:rPr>
        <w:rFonts w:ascii="Arial" w:hAnsi="Arial" w:cs="Arial"/>
        <w:sz w:val="20"/>
        <w:szCs w:val="20"/>
      </w:rPr>
      <w:t>National Association for th</w:t>
    </w:r>
    <w:r>
      <w:rPr>
        <w:rFonts w:ascii="Arial" w:hAnsi="Arial" w:cs="Arial"/>
        <w:sz w:val="20"/>
        <w:szCs w:val="20"/>
      </w:rPr>
      <w:t xml:space="preserve">e Education of Young Children. </w:t>
    </w:r>
    <w:r w:rsidRPr="00B21179">
      <w:rPr>
        <w:rFonts w:ascii="Arial" w:hAnsi="Arial" w:cs="Arial"/>
        <w:sz w:val="20"/>
        <w:szCs w:val="20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0652" w14:textId="77777777" w:rsidR="008622CB" w:rsidRDefault="008622CB">
      <w:r>
        <w:separator/>
      </w:r>
    </w:p>
  </w:footnote>
  <w:footnote w:type="continuationSeparator" w:id="0">
    <w:p w14:paraId="4C442A9A" w14:textId="77777777" w:rsidR="008622CB" w:rsidRDefault="0086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D9E6" w14:textId="28E0B9B9" w:rsidR="0000359E" w:rsidRPr="005E2084" w:rsidRDefault="0000359E" w:rsidP="00D9127F">
    <w:pPr>
      <w:pStyle w:val="Header"/>
      <w:tabs>
        <w:tab w:val="clear" w:pos="4680"/>
        <w:tab w:val="clear" w:pos="9360"/>
        <w:tab w:val="right" w:pos="10620"/>
      </w:tabs>
      <w:rPr>
        <w:rFonts w:ascii="Arial" w:hAnsi="Arial" w:cs="Arial"/>
        <w:sz w:val="40"/>
        <w:szCs w:val="40"/>
      </w:rPr>
    </w:pPr>
    <w:r>
      <w:t xml:space="preserve">                    </w:t>
    </w:r>
    <w:r w:rsidRPr="00BC4B40">
      <w:rPr>
        <w:rFonts w:ascii="Calibri" w:eastAsia="Calibri" w:hAnsi="Calibri"/>
        <w:noProof/>
      </w:rPr>
      <w:drawing>
        <wp:inline distT="0" distB="0" distL="0" distR="0" wp14:anchorId="5BD5E71D" wp14:editId="48A389D7">
          <wp:extent cx="6858000" cy="117796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7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F1CAD"/>
    <w:multiLevelType w:val="hybridMultilevel"/>
    <w:tmpl w:val="B21C8F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0"/>
    <w:rsid w:val="0000359E"/>
    <w:rsid w:val="00012F5D"/>
    <w:rsid w:val="00030481"/>
    <w:rsid w:val="0004384F"/>
    <w:rsid w:val="0004766D"/>
    <w:rsid w:val="00096E0E"/>
    <w:rsid w:val="000A7561"/>
    <w:rsid w:val="000B5706"/>
    <w:rsid w:val="000E08AA"/>
    <w:rsid w:val="000F128F"/>
    <w:rsid w:val="000F179C"/>
    <w:rsid w:val="0012780F"/>
    <w:rsid w:val="00143FBA"/>
    <w:rsid w:val="00162431"/>
    <w:rsid w:val="00165D82"/>
    <w:rsid w:val="00187BA5"/>
    <w:rsid w:val="001B004A"/>
    <w:rsid w:val="001D31C4"/>
    <w:rsid w:val="001F003C"/>
    <w:rsid w:val="0022611D"/>
    <w:rsid w:val="00251E4A"/>
    <w:rsid w:val="00252648"/>
    <w:rsid w:val="002A00FD"/>
    <w:rsid w:val="002A0B92"/>
    <w:rsid w:val="002D17EB"/>
    <w:rsid w:val="002D2C4D"/>
    <w:rsid w:val="002E3E4A"/>
    <w:rsid w:val="003053C0"/>
    <w:rsid w:val="00333FC8"/>
    <w:rsid w:val="00346865"/>
    <w:rsid w:val="003636A7"/>
    <w:rsid w:val="003734A7"/>
    <w:rsid w:val="00374703"/>
    <w:rsid w:val="00376C31"/>
    <w:rsid w:val="0039514B"/>
    <w:rsid w:val="00396A40"/>
    <w:rsid w:val="003A498F"/>
    <w:rsid w:val="003B55CF"/>
    <w:rsid w:val="003F17C2"/>
    <w:rsid w:val="0047300C"/>
    <w:rsid w:val="00474EFD"/>
    <w:rsid w:val="004B47C5"/>
    <w:rsid w:val="004D08D3"/>
    <w:rsid w:val="004E0A75"/>
    <w:rsid w:val="004F5F28"/>
    <w:rsid w:val="004F748E"/>
    <w:rsid w:val="00511A94"/>
    <w:rsid w:val="00521A78"/>
    <w:rsid w:val="005418E1"/>
    <w:rsid w:val="00542E7F"/>
    <w:rsid w:val="00564453"/>
    <w:rsid w:val="00570014"/>
    <w:rsid w:val="00577694"/>
    <w:rsid w:val="00592546"/>
    <w:rsid w:val="005C228B"/>
    <w:rsid w:val="005C3B4A"/>
    <w:rsid w:val="00603133"/>
    <w:rsid w:val="006171D1"/>
    <w:rsid w:val="006770F1"/>
    <w:rsid w:val="0068043C"/>
    <w:rsid w:val="0069449E"/>
    <w:rsid w:val="00694C23"/>
    <w:rsid w:val="006A5CEC"/>
    <w:rsid w:val="006C0078"/>
    <w:rsid w:val="006C181D"/>
    <w:rsid w:val="006C19B0"/>
    <w:rsid w:val="006E0A0C"/>
    <w:rsid w:val="00715AF7"/>
    <w:rsid w:val="00737634"/>
    <w:rsid w:val="0078344C"/>
    <w:rsid w:val="0079327B"/>
    <w:rsid w:val="007B1342"/>
    <w:rsid w:val="007B6568"/>
    <w:rsid w:val="007E3E15"/>
    <w:rsid w:val="007F252F"/>
    <w:rsid w:val="00825BB4"/>
    <w:rsid w:val="00833664"/>
    <w:rsid w:val="00842DE6"/>
    <w:rsid w:val="008501F7"/>
    <w:rsid w:val="008554EC"/>
    <w:rsid w:val="008622CB"/>
    <w:rsid w:val="00870019"/>
    <w:rsid w:val="00871665"/>
    <w:rsid w:val="00873388"/>
    <w:rsid w:val="008979FB"/>
    <w:rsid w:val="008B105A"/>
    <w:rsid w:val="008C5A10"/>
    <w:rsid w:val="008F1BBA"/>
    <w:rsid w:val="00920AEB"/>
    <w:rsid w:val="00923BF2"/>
    <w:rsid w:val="00931E3F"/>
    <w:rsid w:val="00945C0F"/>
    <w:rsid w:val="0094704B"/>
    <w:rsid w:val="009900D9"/>
    <w:rsid w:val="00993B99"/>
    <w:rsid w:val="00994193"/>
    <w:rsid w:val="009D14F9"/>
    <w:rsid w:val="009D3736"/>
    <w:rsid w:val="009D375C"/>
    <w:rsid w:val="009E720A"/>
    <w:rsid w:val="00AB44E0"/>
    <w:rsid w:val="00AC3558"/>
    <w:rsid w:val="00AD75BE"/>
    <w:rsid w:val="00B27EA6"/>
    <w:rsid w:val="00B37F67"/>
    <w:rsid w:val="00B62067"/>
    <w:rsid w:val="00B756D2"/>
    <w:rsid w:val="00BC43D3"/>
    <w:rsid w:val="00BC4B40"/>
    <w:rsid w:val="00BE3429"/>
    <w:rsid w:val="00BE4617"/>
    <w:rsid w:val="00C04D20"/>
    <w:rsid w:val="00C149E8"/>
    <w:rsid w:val="00C30E24"/>
    <w:rsid w:val="00C63005"/>
    <w:rsid w:val="00C943E6"/>
    <w:rsid w:val="00CA1057"/>
    <w:rsid w:val="00CB675F"/>
    <w:rsid w:val="00CC3250"/>
    <w:rsid w:val="00CD47BB"/>
    <w:rsid w:val="00CF669D"/>
    <w:rsid w:val="00D14D3E"/>
    <w:rsid w:val="00D2664D"/>
    <w:rsid w:val="00D26DA9"/>
    <w:rsid w:val="00D31419"/>
    <w:rsid w:val="00D443F5"/>
    <w:rsid w:val="00D529C4"/>
    <w:rsid w:val="00D627F7"/>
    <w:rsid w:val="00D8617C"/>
    <w:rsid w:val="00D9127F"/>
    <w:rsid w:val="00DC1146"/>
    <w:rsid w:val="00DD2F25"/>
    <w:rsid w:val="00DD47AE"/>
    <w:rsid w:val="00DE2B55"/>
    <w:rsid w:val="00DF647A"/>
    <w:rsid w:val="00DF65BE"/>
    <w:rsid w:val="00E1380D"/>
    <w:rsid w:val="00E24829"/>
    <w:rsid w:val="00E26472"/>
    <w:rsid w:val="00E317BA"/>
    <w:rsid w:val="00E409E4"/>
    <w:rsid w:val="00E41EAE"/>
    <w:rsid w:val="00E454D0"/>
    <w:rsid w:val="00E80F9E"/>
    <w:rsid w:val="00E8341A"/>
    <w:rsid w:val="00E90C6E"/>
    <w:rsid w:val="00EA4E01"/>
    <w:rsid w:val="00EB24C9"/>
    <w:rsid w:val="00F04539"/>
    <w:rsid w:val="00F660BF"/>
    <w:rsid w:val="00F73DC0"/>
    <w:rsid w:val="00F75202"/>
    <w:rsid w:val="00F76558"/>
    <w:rsid w:val="00F90BCD"/>
    <w:rsid w:val="00FA6DD6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E5C67"/>
  <w15:docId w15:val="{DC34D519-3E36-450B-931D-8099B2BB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E0"/>
    <w:pPr>
      <w:ind w:left="720"/>
      <w:contextualSpacing/>
    </w:pPr>
  </w:style>
  <w:style w:type="character" w:styleId="Hyperlink">
    <w:name w:val="Hyperlink"/>
    <w:uiPriority w:val="99"/>
    <w:unhideWhenUsed/>
    <w:rsid w:val="00AB44E0"/>
    <w:rPr>
      <w:color w:val="0000FF"/>
      <w:u w:val="single"/>
    </w:rPr>
  </w:style>
  <w:style w:type="paragraph" w:styleId="Header">
    <w:name w:val="header"/>
    <w:basedOn w:val="Normal"/>
    <w:link w:val="HeaderChar"/>
    <w:rsid w:val="00AB4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4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1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20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45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Hedges</dc:creator>
  <cp:keywords/>
  <dc:description/>
  <cp:lastModifiedBy>Lisa Agent</cp:lastModifiedBy>
  <cp:revision>8</cp:revision>
  <cp:lastPrinted>2015-12-08T16:52:00Z</cp:lastPrinted>
  <dcterms:created xsi:type="dcterms:W3CDTF">2018-01-19T14:32:00Z</dcterms:created>
  <dcterms:modified xsi:type="dcterms:W3CDTF">2018-01-31T19:11:00Z</dcterms:modified>
</cp:coreProperties>
</file>